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81503" w14:textId="4B52F796" w:rsidR="005952DE" w:rsidRDefault="005952DE" w:rsidP="00D14762">
      <w:pPr>
        <w:spacing w:after="0" w:line="360" w:lineRule="auto"/>
        <w:jc w:val="both"/>
        <w:rPr>
          <w:b/>
          <w:bCs/>
          <w:sz w:val="28"/>
          <w:szCs w:val="28"/>
        </w:rPr>
      </w:pPr>
      <w:r w:rsidRPr="00D14762">
        <w:rPr>
          <w:b/>
          <w:bCs/>
          <w:sz w:val="28"/>
          <w:szCs w:val="28"/>
        </w:rPr>
        <w:t>Premessa:</w:t>
      </w:r>
    </w:p>
    <w:p w14:paraId="714F7028" w14:textId="0F8E914A" w:rsidR="003A51DB" w:rsidRDefault="003A51DB" w:rsidP="00D14762">
      <w:pPr>
        <w:spacing w:after="0" w:line="360" w:lineRule="auto"/>
        <w:jc w:val="both"/>
        <w:rPr>
          <w:b/>
          <w:bCs/>
          <w:sz w:val="28"/>
          <w:szCs w:val="28"/>
        </w:rPr>
      </w:pPr>
    </w:p>
    <w:p w14:paraId="3716E3C5" w14:textId="77777777" w:rsidR="005359C6" w:rsidRDefault="003A51DB" w:rsidP="00DF4C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storia emiliano-romagnola</w:t>
      </w:r>
      <w:r w:rsidR="005359C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è noto</w:t>
      </w:r>
      <w:r w:rsidR="005359C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è contraddistinta da una importante tradizione motoristica. Con il termine “Motor Valley”, di fatto, si intende un distretto a rete che oggi comprende aziende, scuderie, musei e circuiti conosciuti dagli appassionati di tutto il mondo</w:t>
      </w:r>
      <w:r w:rsidR="005359C6">
        <w:rPr>
          <w:sz w:val="28"/>
          <w:szCs w:val="28"/>
        </w:rPr>
        <w:t>,</w:t>
      </w:r>
      <w:r>
        <w:rPr>
          <w:sz w:val="28"/>
          <w:szCs w:val="28"/>
        </w:rPr>
        <w:t xml:space="preserve"> nonché piccole medie impres</w:t>
      </w:r>
      <w:r w:rsidR="00F70FB6">
        <w:rPr>
          <w:sz w:val="28"/>
          <w:szCs w:val="28"/>
        </w:rPr>
        <w:t>e</w:t>
      </w:r>
      <w:r>
        <w:rPr>
          <w:sz w:val="28"/>
          <w:szCs w:val="28"/>
        </w:rPr>
        <w:t xml:space="preserve"> che forniscono lavoro a migliaia di addetti. Dati degli osservatori nazionali sui distretti italiani testimoniano come solo nel comprensorio emiliano siano presenti oltre 16.000 imprese con più di 90.000 </w:t>
      </w:r>
      <w:r w:rsidR="005359C6">
        <w:rPr>
          <w:sz w:val="28"/>
          <w:szCs w:val="28"/>
        </w:rPr>
        <w:t>dipendenti</w:t>
      </w:r>
      <w:r>
        <w:rPr>
          <w:sz w:val="28"/>
          <w:szCs w:val="28"/>
        </w:rPr>
        <w:t>.</w:t>
      </w:r>
      <w:r w:rsidR="00E65209">
        <w:rPr>
          <w:sz w:val="28"/>
          <w:szCs w:val="28"/>
        </w:rPr>
        <w:t xml:space="preserve"> </w:t>
      </w:r>
    </w:p>
    <w:p w14:paraId="688D46F0" w14:textId="569D3D09" w:rsidR="00DF4CF7" w:rsidRPr="00F70FB6" w:rsidRDefault="005359C6" w:rsidP="00DF4CF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92231A">
        <w:rPr>
          <w:sz w:val="28"/>
          <w:szCs w:val="28"/>
        </w:rPr>
        <w:t xml:space="preserve">a </w:t>
      </w:r>
      <w:r w:rsidR="002C4B67">
        <w:rPr>
          <w:sz w:val="28"/>
          <w:szCs w:val="28"/>
        </w:rPr>
        <w:t>decenni</w:t>
      </w:r>
      <w:r>
        <w:rPr>
          <w:sz w:val="28"/>
          <w:szCs w:val="28"/>
        </w:rPr>
        <w:t>, in Romagna,</w:t>
      </w:r>
      <w:r w:rsidR="0092231A">
        <w:rPr>
          <w:sz w:val="28"/>
          <w:szCs w:val="28"/>
        </w:rPr>
        <w:t xml:space="preserve"> eventi legati alle competizioni motoristiche e alla loro storia richiamano folle di turisti, trasformandosi in un prodotto che arricchisce una industria già consolidata nel territorio. </w:t>
      </w:r>
      <w:r w:rsidR="00E65209">
        <w:rPr>
          <w:sz w:val="28"/>
          <w:szCs w:val="28"/>
        </w:rPr>
        <w:t xml:space="preserve">La nascita </w:t>
      </w:r>
      <w:r w:rsidR="00E65209" w:rsidRPr="00D14762">
        <w:rPr>
          <w:sz w:val="28"/>
          <w:szCs w:val="28"/>
        </w:rPr>
        <w:t>di</w:t>
      </w:r>
      <w:r w:rsidR="00E65209">
        <w:rPr>
          <w:sz w:val="28"/>
          <w:szCs w:val="28"/>
        </w:rPr>
        <w:t xml:space="preserve"> questa</w:t>
      </w:r>
      <w:r w:rsidR="00E65209" w:rsidRPr="00D14762">
        <w:rPr>
          <w:sz w:val="28"/>
          <w:szCs w:val="28"/>
        </w:rPr>
        <w:t xml:space="preserve"> eccellenza mondiale</w:t>
      </w:r>
      <w:r w:rsidR="005F7C9C">
        <w:rPr>
          <w:sz w:val="28"/>
          <w:szCs w:val="28"/>
        </w:rPr>
        <w:t xml:space="preserve"> </w:t>
      </w:r>
      <w:r w:rsidR="00E65209" w:rsidRPr="00D14762">
        <w:rPr>
          <w:sz w:val="28"/>
          <w:szCs w:val="28"/>
        </w:rPr>
        <w:t>ha origini storiche ancora non ben definite.</w:t>
      </w:r>
      <w:r w:rsidR="00E65209">
        <w:rPr>
          <w:sz w:val="28"/>
          <w:szCs w:val="28"/>
        </w:rPr>
        <w:t xml:space="preserve"> </w:t>
      </w:r>
      <w:r w:rsidR="00DF4CF7">
        <w:rPr>
          <w:sz w:val="28"/>
          <w:szCs w:val="28"/>
        </w:rPr>
        <w:t xml:space="preserve">Da oramai un secolo </w:t>
      </w:r>
      <w:r w:rsidR="00E65209">
        <w:rPr>
          <w:sz w:val="28"/>
          <w:szCs w:val="28"/>
        </w:rPr>
        <w:t>(</w:t>
      </w:r>
      <w:r w:rsidR="00DF4CF7">
        <w:rPr>
          <w:sz w:val="28"/>
          <w:szCs w:val="28"/>
        </w:rPr>
        <w:t>e con pochissime interruzioni</w:t>
      </w:r>
      <w:r w:rsidR="00E65209">
        <w:rPr>
          <w:sz w:val="28"/>
          <w:szCs w:val="28"/>
        </w:rPr>
        <w:t>)</w:t>
      </w:r>
      <w:r w:rsidR="00DF4CF7">
        <w:rPr>
          <w:sz w:val="28"/>
          <w:szCs w:val="28"/>
        </w:rPr>
        <w:t xml:space="preserve"> lungo la </w:t>
      </w:r>
      <w:r w:rsidR="005F7C9C">
        <w:rPr>
          <w:sz w:val="28"/>
          <w:szCs w:val="28"/>
        </w:rPr>
        <w:t>Riviera</w:t>
      </w:r>
      <w:r w:rsidR="00DF4CF7">
        <w:rPr>
          <w:sz w:val="28"/>
          <w:szCs w:val="28"/>
        </w:rPr>
        <w:t xml:space="preserve"> romagnola gimkane, raduni, gare</w:t>
      </w:r>
      <w:r w:rsidR="00E65209">
        <w:rPr>
          <w:sz w:val="28"/>
          <w:szCs w:val="28"/>
        </w:rPr>
        <w:t xml:space="preserve"> su strade e</w:t>
      </w:r>
      <w:r w:rsidR="00DF4CF7">
        <w:rPr>
          <w:sz w:val="28"/>
          <w:szCs w:val="28"/>
        </w:rPr>
        <w:t xml:space="preserve"> mostre hanno fatto emergere e alimentato una cultura e una industria ogg</w:t>
      </w:r>
      <w:r w:rsidR="00E65209">
        <w:rPr>
          <w:sz w:val="28"/>
          <w:szCs w:val="28"/>
        </w:rPr>
        <w:t>i radicata nel territorio, che ha indirettamente portato alla nascita di s</w:t>
      </w:r>
      <w:r w:rsidR="00DF4CF7">
        <w:rPr>
          <w:sz w:val="28"/>
          <w:szCs w:val="28"/>
        </w:rPr>
        <w:t>perimentazioni, designer, ingegneri e piloti</w:t>
      </w:r>
      <w:r w:rsidR="00E65209">
        <w:rPr>
          <w:sz w:val="28"/>
          <w:szCs w:val="28"/>
        </w:rPr>
        <w:t xml:space="preserve"> iridati</w:t>
      </w:r>
      <w:r w:rsidR="00DF4CF7">
        <w:rPr>
          <w:sz w:val="28"/>
          <w:szCs w:val="28"/>
        </w:rPr>
        <w:t>.</w:t>
      </w:r>
    </w:p>
    <w:p w14:paraId="69C2F2B0" w14:textId="0DE0B0C4" w:rsidR="001B6594" w:rsidRDefault="00E65209" w:rsidP="00E652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L’intento della ricerca è quello di ricostruire</w:t>
      </w:r>
      <w:r w:rsidR="001B6594">
        <w:rPr>
          <w:sz w:val="28"/>
          <w:szCs w:val="28"/>
        </w:rPr>
        <w:t>,</w:t>
      </w:r>
      <w:r>
        <w:rPr>
          <w:sz w:val="28"/>
          <w:szCs w:val="28"/>
        </w:rPr>
        <w:t xml:space="preserve"> dal punto di vista storico</w:t>
      </w:r>
      <w:r w:rsidR="001B6594">
        <w:rPr>
          <w:sz w:val="28"/>
          <w:szCs w:val="28"/>
        </w:rPr>
        <w:t>,</w:t>
      </w:r>
      <w:r>
        <w:rPr>
          <w:sz w:val="28"/>
          <w:szCs w:val="28"/>
        </w:rPr>
        <w:t xml:space="preserve"> la nascita e l’evoluzione di questo fenomeno lungo la Riviera Romagnola e la Repubblica di San Marino</w:t>
      </w:r>
      <w:r w:rsidR="00922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F7C9C">
        <w:rPr>
          <w:sz w:val="28"/>
          <w:szCs w:val="28"/>
        </w:rPr>
        <w:t>proponendo</w:t>
      </w:r>
      <w:r w:rsidR="001B6594" w:rsidRPr="00D14762">
        <w:rPr>
          <w:sz w:val="28"/>
          <w:szCs w:val="28"/>
        </w:rPr>
        <w:t xml:space="preserve"> attraverso la documentazione archivistica le peculiarit</w:t>
      </w:r>
      <w:r w:rsidR="001B6594">
        <w:rPr>
          <w:sz w:val="28"/>
          <w:szCs w:val="28"/>
        </w:rPr>
        <w:t>à</w:t>
      </w:r>
      <w:r w:rsidR="001B6594" w:rsidRPr="00D14762">
        <w:rPr>
          <w:sz w:val="28"/>
          <w:szCs w:val="28"/>
        </w:rPr>
        <w:t xml:space="preserve"> d</w:t>
      </w:r>
      <w:r w:rsidR="001B6594">
        <w:rPr>
          <w:sz w:val="28"/>
          <w:szCs w:val="28"/>
        </w:rPr>
        <w:t>elle</w:t>
      </w:r>
      <w:r w:rsidR="001B6594" w:rsidRPr="00D14762">
        <w:rPr>
          <w:sz w:val="28"/>
          <w:szCs w:val="28"/>
        </w:rPr>
        <w:t xml:space="preserve"> gare motociclistiche</w:t>
      </w:r>
      <w:r w:rsidR="001B6594">
        <w:rPr>
          <w:sz w:val="28"/>
          <w:szCs w:val="28"/>
        </w:rPr>
        <w:t xml:space="preserve"> su strada</w:t>
      </w:r>
      <w:r w:rsidR="00AE4E06">
        <w:rPr>
          <w:sz w:val="28"/>
          <w:szCs w:val="28"/>
        </w:rPr>
        <w:t xml:space="preserve"> svoltesi dall’inizio del Novecento sino agli</w:t>
      </w:r>
      <w:r w:rsidR="005F7C9C">
        <w:rPr>
          <w:sz w:val="28"/>
          <w:szCs w:val="28"/>
        </w:rPr>
        <w:t xml:space="preserve"> anni</w:t>
      </w:r>
      <w:r w:rsidR="00AE4E06">
        <w:rPr>
          <w:sz w:val="28"/>
          <w:szCs w:val="28"/>
        </w:rPr>
        <w:t xml:space="preserve"> Settanta.</w:t>
      </w:r>
    </w:p>
    <w:p w14:paraId="7D457A1B" w14:textId="1967C56E" w:rsidR="001B6594" w:rsidRDefault="00AE4E06" w:rsidP="00E6520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Ciò </w:t>
      </w:r>
      <w:r w:rsidR="001B6594">
        <w:rPr>
          <w:sz w:val="28"/>
          <w:szCs w:val="28"/>
        </w:rPr>
        <w:t>permetterà di contribuire alla conoscenza e alla creazione di un prodotto turistico legato all’heritage territoriale (la storia del motociclismo in Romagna)</w:t>
      </w:r>
      <w:r w:rsidR="005F7C9C">
        <w:rPr>
          <w:sz w:val="28"/>
          <w:szCs w:val="28"/>
        </w:rPr>
        <w:t>,</w:t>
      </w:r>
      <w:r w:rsidR="001B6594">
        <w:rPr>
          <w:sz w:val="28"/>
          <w:szCs w:val="28"/>
        </w:rPr>
        <w:t xml:space="preserve"> anche attraverso la partnership del Misano World Circuit, oggi tra i</w:t>
      </w:r>
      <w:r w:rsidR="005F7C9C">
        <w:rPr>
          <w:sz w:val="28"/>
          <w:szCs w:val="28"/>
        </w:rPr>
        <w:t xml:space="preserve"> principali</w:t>
      </w:r>
      <w:r w:rsidR="001B6594">
        <w:rPr>
          <w:sz w:val="28"/>
          <w:szCs w:val="28"/>
        </w:rPr>
        <w:t xml:space="preserve"> custodi di que</w:t>
      </w:r>
      <w:r w:rsidR="005F7C9C">
        <w:rPr>
          <w:sz w:val="28"/>
          <w:szCs w:val="28"/>
        </w:rPr>
        <w:t>st</w:t>
      </w:r>
      <w:r w:rsidR="001B6594">
        <w:rPr>
          <w:sz w:val="28"/>
          <w:szCs w:val="28"/>
        </w:rPr>
        <w:t xml:space="preserve">a cultura. </w:t>
      </w:r>
    </w:p>
    <w:p w14:paraId="4CE139A5" w14:textId="02D60D7A" w:rsidR="0067431A" w:rsidRDefault="0092231A" w:rsidP="00D1476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Tale studio si pone</w:t>
      </w:r>
      <w:r w:rsidR="002C4B67">
        <w:rPr>
          <w:sz w:val="28"/>
          <w:szCs w:val="28"/>
        </w:rPr>
        <w:t xml:space="preserve"> inoltre</w:t>
      </w:r>
      <w:r>
        <w:rPr>
          <w:sz w:val="28"/>
          <w:szCs w:val="28"/>
        </w:rPr>
        <w:t xml:space="preserve"> alla base </w:t>
      </w:r>
      <w:r w:rsidR="001B6594">
        <w:rPr>
          <w:sz w:val="28"/>
          <w:szCs w:val="28"/>
        </w:rPr>
        <w:t>di</w:t>
      </w:r>
      <w:r>
        <w:rPr>
          <w:sz w:val="28"/>
          <w:szCs w:val="28"/>
        </w:rPr>
        <w:t xml:space="preserve"> future ricerche di carattere interdisciplinare,</w:t>
      </w:r>
      <w:r w:rsidR="00E65209">
        <w:rPr>
          <w:sz w:val="28"/>
          <w:szCs w:val="28"/>
        </w:rPr>
        <w:t xml:space="preserve"> quali</w:t>
      </w:r>
      <w:r w:rsidR="00E65209" w:rsidRPr="00D14762">
        <w:rPr>
          <w:sz w:val="28"/>
          <w:szCs w:val="28"/>
        </w:rPr>
        <w:t xml:space="preserve">, per esempio, il comprendere il ruolo del </w:t>
      </w:r>
      <w:r>
        <w:rPr>
          <w:sz w:val="28"/>
          <w:szCs w:val="28"/>
        </w:rPr>
        <w:t>C</w:t>
      </w:r>
      <w:r w:rsidR="00E65209" w:rsidRPr="00D14762">
        <w:rPr>
          <w:sz w:val="28"/>
          <w:szCs w:val="28"/>
        </w:rPr>
        <w:t>ircuito</w:t>
      </w:r>
      <w:r w:rsidR="00E65209">
        <w:rPr>
          <w:sz w:val="28"/>
          <w:szCs w:val="28"/>
        </w:rPr>
        <w:t xml:space="preserve"> di Misano Adriatico</w:t>
      </w:r>
      <w:r w:rsidR="00E65209" w:rsidRPr="00D14762">
        <w:rPr>
          <w:sz w:val="28"/>
          <w:szCs w:val="28"/>
        </w:rPr>
        <w:t xml:space="preserve"> in termini di attrazione turistica emergent</w:t>
      </w:r>
      <w:r>
        <w:rPr>
          <w:sz w:val="28"/>
          <w:szCs w:val="28"/>
        </w:rPr>
        <w:t>e</w:t>
      </w:r>
      <w:r w:rsidR="00E65209" w:rsidRPr="00D14762">
        <w:rPr>
          <w:sz w:val="28"/>
          <w:szCs w:val="28"/>
        </w:rPr>
        <w:t xml:space="preserve">; </w:t>
      </w:r>
      <w:r w:rsidR="00E65209">
        <w:rPr>
          <w:sz w:val="28"/>
          <w:szCs w:val="28"/>
        </w:rPr>
        <w:t>il</w:t>
      </w:r>
      <w:r w:rsidR="00E65209" w:rsidRPr="00D14762">
        <w:rPr>
          <w:sz w:val="28"/>
          <w:szCs w:val="28"/>
        </w:rPr>
        <w:t xml:space="preserve"> ricostruire il ruolo di gare e circuiti come </w:t>
      </w:r>
      <w:r w:rsidR="00E65209" w:rsidRPr="00D14762">
        <w:rPr>
          <w:sz w:val="28"/>
          <w:szCs w:val="28"/>
        </w:rPr>
        <w:lastRenderedPageBreak/>
        <w:t>espressione materiale della cultura popolare del Novecento o quello di studiare il ruolo delle gare motoristiche come driver per l’innovazione tecnologica e per la costruzione di filiere di settore.</w:t>
      </w:r>
    </w:p>
    <w:p w14:paraId="21165FDA" w14:textId="77777777" w:rsidR="005952DE" w:rsidRPr="00D14762" w:rsidRDefault="005952DE" w:rsidP="00D14762">
      <w:pPr>
        <w:spacing w:after="0" w:line="360" w:lineRule="auto"/>
        <w:jc w:val="both"/>
        <w:rPr>
          <w:sz w:val="28"/>
          <w:szCs w:val="28"/>
        </w:rPr>
      </w:pPr>
    </w:p>
    <w:p w14:paraId="106867E8" w14:textId="68CFB35F" w:rsidR="0092231A" w:rsidRPr="002C4B67" w:rsidRDefault="005952DE" w:rsidP="002D7C68">
      <w:pPr>
        <w:spacing w:after="0" w:line="360" w:lineRule="auto"/>
        <w:jc w:val="both"/>
        <w:rPr>
          <w:b/>
          <w:bCs/>
          <w:sz w:val="28"/>
          <w:szCs w:val="28"/>
        </w:rPr>
      </w:pPr>
      <w:r w:rsidRPr="00D14762">
        <w:rPr>
          <w:b/>
          <w:bCs/>
          <w:sz w:val="28"/>
          <w:szCs w:val="28"/>
        </w:rPr>
        <w:t>Cosa realizzare</w:t>
      </w:r>
    </w:p>
    <w:p w14:paraId="54EDEB78" w14:textId="1C9D7104" w:rsidR="0092231A" w:rsidRDefault="0092231A" w:rsidP="002D7C6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Fase I: </w:t>
      </w:r>
    </w:p>
    <w:p w14:paraId="5F0575CD" w14:textId="1D354A6D" w:rsidR="00F17BA6" w:rsidRDefault="00F17BA6" w:rsidP="002D7C6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Pr="00D14762">
        <w:rPr>
          <w:sz w:val="28"/>
          <w:szCs w:val="28"/>
        </w:rPr>
        <w:t>nali</w:t>
      </w:r>
      <w:r>
        <w:rPr>
          <w:sz w:val="28"/>
          <w:szCs w:val="28"/>
        </w:rPr>
        <w:t>si</w:t>
      </w:r>
      <w:r w:rsidRPr="00D14762">
        <w:rPr>
          <w:sz w:val="28"/>
          <w:szCs w:val="28"/>
        </w:rPr>
        <w:t xml:space="preserve"> storic</w:t>
      </w:r>
      <w:r w:rsidR="002C4B67">
        <w:rPr>
          <w:sz w:val="28"/>
          <w:szCs w:val="28"/>
        </w:rPr>
        <w:t>a</w:t>
      </w:r>
      <w:r w:rsidRPr="00D14762">
        <w:rPr>
          <w:sz w:val="28"/>
          <w:szCs w:val="28"/>
        </w:rPr>
        <w:t xml:space="preserve"> </w:t>
      </w:r>
      <w:r w:rsidR="002C4B67">
        <w:rPr>
          <w:sz w:val="28"/>
          <w:szCs w:val="28"/>
        </w:rPr>
        <w:t>d</w:t>
      </w:r>
      <w:r w:rsidRPr="00D14762">
        <w:rPr>
          <w:sz w:val="28"/>
          <w:szCs w:val="28"/>
        </w:rPr>
        <w:t>el fenomeno comunemente denominato come “Romagna dei motori”</w:t>
      </w:r>
      <w:r w:rsidR="002C4B67">
        <w:rPr>
          <w:sz w:val="28"/>
          <w:szCs w:val="28"/>
        </w:rPr>
        <w:t xml:space="preserve"> attraverso</w:t>
      </w:r>
      <w:r>
        <w:rPr>
          <w:sz w:val="28"/>
          <w:szCs w:val="28"/>
        </w:rPr>
        <w:t xml:space="preserve"> eventi e loro peculiarità: </w:t>
      </w:r>
    </w:p>
    <w:p w14:paraId="1BCECB50" w14:textId="7A7501CC" w:rsidR="00043F25" w:rsidRPr="00F17BA6" w:rsidRDefault="00043F25" w:rsidP="002E6AE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lang w:val="it-IT"/>
        </w:rPr>
      </w:pPr>
      <w:r w:rsidRPr="00F17BA6">
        <w:rPr>
          <w:sz w:val="28"/>
          <w:szCs w:val="28"/>
          <w:lang w:val="it-IT"/>
        </w:rPr>
        <w:t>Creazione di una banca dati comprendente tutte le principali informazioni riguardanti ogni gara svoltasi lungo la Riviera romagnola (da Cattolica a Cervia, comprendente la Repubblica di San Marino) da</w:t>
      </w:r>
      <w:r w:rsidR="002C4B67">
        <w:rPr>
          <w:sz w:val="28"/>
          <w:szCs w:val="28"/>
          <w:lang w:val="it-IT"/>
        </w:rPr>
        <w:t>gli anni Dieci</w:t>
      </w:r>
      <w:r w:rsidRPr="00F17BA6">
        <w:rPr>
          <w:sz w:val="28"/>
          <w:szCs w:val="28"/>
          <w:lang w:val="it-IT"/>
        </w:rPr>
        <w:t xml:space="preserve"> a</w:t>
      </w:r>
      <w:r w:rsidR="002C4B67">
        <w:rPr>
          <w:sz w:val="28"/>
          <w:szCs w:val="28"/>
          <w:lang w:val="it-IT"/>
        </w:rPr>
        <w:t>gli anni</w:t>
      </w:r>
      <w:r w:rsidRPr="00F17BA6">
        <w:rPr>
          <w:sz w:val="28"/>
          <w:szCs w:val="28"/>
          <w:lang w:val="it-IT"/>
        </w:rPr>
        <w:t xml:space="preserve"> </w:t>
      </w:r>
      <w:r w:rsidR="002C4B67">
        <w:rPr>
          <w:sz w:val="28"/>
          <w:szCs w:val="28"/>
          <w:lang w:val="it-IT"/>
        </w:rPr>
        <w:t>Settanta del Novecento</w:t>
      </w:r>
      <w:r w:rsidRPr="00F17BA6">
        <w:rPr>
          <w:sz w:val="28"/>
          <w:szCs w:val="28"/>
          <w:lang w:val="it-IT"/>
        </w:rPr>
        <w:t xml:space="preserve">. </w:t>
      </w:r>
    </w:p>
    <w:p w14:paraId="675A729C" w14:textId="40A98182" w:rsidR="00043F25" w:rsidRPr="00F17BA6" w:rsidRDefault="00043F25" w:rsidP="00043F2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lang w:val="it-IT"/>
        </w:rPr>
      </w:pPr>
      <w:r w:rsidRPr="00F17BA6">
        <w:rPr>
          <w:sz w:val="28"/>
          <w:szCs w:val="28"/>
          <w:lang w:val="it-IT"/>
        </w:rPr>
        <w:t xml:space="preserve">Raccolta digitale di articoli di giornale riguardanti principali competizioni motoristiche svoltesi nella Provincia di Rimini e nella Repubblica di San Marino </w:t>
      </w:r>
      <w:r w:rsidR="005359C6">
        <w:rPr>
          <w:sz w:val="28"/>
          <w:szCs w:val="28"/>
          <w:lang w:val="it-IT"/>
        </w:rPr>
        <w:t>tra gli anni Dieci e Settanta del Novecento.</w:t>
      </w:r>
    </w:p>
    <w:p w14:paraId="575DCEC6" w14:textId="77777777" w:rsidR="00043F25" w:rsidRDefault="00043F25" w:rsidP="001B6594">
      <w:pPr>
        <w:spacing w:after="0" w:line="360" w:lineRule="auto"/>
        <w:jc w:val="both"/>
        <w:rPr>
          <w:sz w:val="28"/>
          <w:szCs w:val="28"/>
        </w:rPr>
      </w:pPr>
    </w:p>
    <w:p w14:paraId="33A5B482" w14:textId="44D25746" w:rsidR="00AE4E06" w:rsidRDefault="00043F25" w:rsidP="001B659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Fase II:</w:t>
      </w:r>
    </w:p>
    <w:p w14:paraId="5DDF1450" w14:textId="59D03CD9" w:rsidR="00F17BA6" w:rsidRDefault="006905AF" w:rsidP="00F17BA6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Raccolta di materiale utile alla crea</w:t>
      </w:r>
      <w:r w:rsidR="00F17BA6">
        <w:rPr>
          <w:sz w:val="28"/>
          <w:szCs w:val="28"/>
        </w:rPr>
        <w:t xml:space="preserve">zione di un prodotto turistico che evidenzi </w:t>
      </w:r>
      <w:r w:rsidR="005359C6">
        <w:rPr>
          <w:sz w:val="28"/>
          <w:szCs w:val="28"/>
        </w:rPr>
        <w:t>il patrimonio storico, sportivo e culturale del territorio:</w:t>
      </w:r>
    </w:p>
    <w:p w14:paraId="546AEDFF" w14:textId="35FDB3BA" w:rsidR="00043F25" w:rsidRPr="00043F25" w:rsidRDefault="006905AF" w:rsidP="00043F2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Rinvenimento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catalogazione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materiale</w:t>
      </w:r>
      <w:proofErr w:type="spellEnd"/>
      <w:r w:rsidR="00F17BA6">
        <w:rPr>
          <w:sz w:val="28"/>
          <w:szCs w:val="28"/>
        </w:rPr>
        <w:t xml:space="preserve"> </w:t>
      </w:r>
      <w:proofErr w:type="spellStart"/>
      <w:r w:rsidR="00F17BA6">
        <w:rPr>
          <w:sz w:val="28"/>
          <w:szCs w:val="28"/>
        </w:rPr>
        <w:t>documentaristico</w:t>
      </w:r>
      <w:proofErr w:type="spellEnd"/>
      <w:r w:rsidR="00F17BA6">
        <w:rPr>
          <w:sz w:val="28"/>
          <w:szCs w:val="28"/>
        </w:rPr>
        <w:t xml:space="preserve"> </w:t>
      </w:r>
      <w:proofErr w:type="spellStart"/>
      <w:r w:rsidR="00F17BA6">
        <w:rPr>
          <w:sz w:val="28"/>
          <w:szCs w:val="28"/>
        </w:rPr>
        <w:t>riguardante</w:t>
      </w:r>
      <w:proofErr w:type="spellEnd"/>
      <w:r w:rsidR="00F17BA6">
        <w:rPr>
          <w:sz w:val="28"/>
          <w:szCs w:val="28"/>
        </w:rPr>
        <w:t xml:space="preserve"> la </w:t>
      </w:r>
      <w:proofErr w:type="spellStart"/>
      <w:r w:rsidR="00F17BA6">
        <w:rPr>
          <w:sz w:val="28"/>
          <w:szCs w:val="28"/>
        </w:rPr>
        <w:t>storia</w:t>
      </w:r>
      <w:proofErr w:type="spellEnd"/>
      <w:r w:rsidR="00F17BA6">
        <w:rPr>
          <w:sz w:val="28"/>
          <w:szCs w:val="28"/>
        </w:rPr>
        <w:t xml:space="preserve">, la </w:t>
      </w:r>
      <w:proofErr w:type="spellStart"/>
      <w:r w:rsidR="00F17BA6">
        <w:rPr>
          <w:sz w:val="28"/>
          <w:szCs w:val="28"/>
        </w:rPr>
        <w:t>tradizione</w:t>
      </w:r>
      <w:proofErr w:type="spellEnd"/>
      <w:r w:rsidR="00F17BA6">
        <w:rPr>
          <w:sz w:val="28"/>
          <w:szCs w:val="28"/>
        </w:rPr>
        <w:t xml:space="preserve"> e la </w:t>
      </w:r>
      <w:proofErr w:type="spellStart"/>
      <w:r w:rsidR="00F17BA6">
        <w:rPr>
          <w:sz w:val="28"/>
          <w:szCs w:val="28"/>
        </w:rPr>
        <w:t>cultura</w:t>
      </w:r>
      <w:proofErr w:type="spellEnd"/>
      <w:r w:rsidR="00F17BA6">
        <w:rPr>
          <w:sz w:val="28"/>
          <w:szCs w:val="28"/>
        </w:rPr>
        <w:t xml:space="preserve"> </w:t>
      </w:r>
      <w:proofErr w:type="spellStart"/>
      <w:r w:rsidR="00F17BA6">
        <w:rPr>
          <w:sz w:val="28"/>
          <w:szCs w:val="28"/>
        </w:rPr>
        <w:t>moto</w:t>
      </w:r>
      <w:bookmarkStart w:id="0" w:name="_GoBack"/>
      <w:bookmarkEnd w:id="0"/>
      <w:r w:rsidR="00F17BA6">
        <w:rPr>
          <w:sz w:val="28"/>
          <w:szCs w:val="28"/>
        </w:rPr>
        <w:t>ristica</w:t>
      </w:r>
      <w:proofErr w:type="spellEnd"/>
      <w:r w:rsidR="005359C6">
        <w:rPr>
          <w:sz w:val="28"/>
          <w:szCs w:val="28"/>
        </w:rPr>
        <w:t xml:space="preserve"> </w:t>
      </w:r>
      <w:proofErr w:type="spellStart"/>
      <w:r w:rsidR="005359C6">
        <w:rPr>
          <w:sz w:val="28"/>
          <w:szCs w:val="28"/>
        </w:rPr>
        <w:t>nel</w:t>
      </w:r>
      <w:proofErr w:type="spellEnd"/>
      <w:r w:rsidR="005359C6">
        <w:rPr>
          <w:sz w:val="28"/>
          <w:szCs w:val="28"/>
        </w:rPr>
        <w:t xml:space="preserve"> </w:t>
      </w:r>
      <w:proofErr w:type="spellStart"/>
      <w:r w:rsidR="005359C6">
        <w:rPr>
          <w:sz w:val="28"/>
          <w:szCs w:val="28"/>
        </w:rPr>
        <w:t>periodo</w:t>
      </w:r>
      <w:proofErr w:type="spellEnd"/>
      <w:r w:rsidR="005359C6">
        <w:rPr>
          <w:sz w:val="28"/>
          <w:szCs w:val="28"/>
        </w:rPr>
        <w:t xml:space="preserve"> </w:t>
      </w:r>
      <w:proofErr w:type="spellStart"/>
      <w:r w:rsidR="005359C6">
        <w:rPr>
          <w:sz w:val="28"/>
          <w:szCs w:val="28"/>
        </w:rPr>
        <w:t>compreso</w:t>
      </w:r>
      <w:proofErr w:type="spellEnd"/>
      <w:r w:rsidR="005359C6">
        <w:rPr>
          <w:sz w:val="28"/>
          <w:szCs w:val="28"/>
        </w:rPr>
        <w:t xml:space="preserve"> </w:t>
      </w:r>
      <w:proofErr w:type="spellStart"/>
      <w:r w:rsidR="005359C6">
        <w:rPr>
          <w:sz w:val="28"/>
          <w:szCs w:val="28"/>
        </w:rPr>
        <w:t>tra</w:t>
      </w:r>
      <w:proofErr w:type="spellEnd"/>
      <w:r w:rsidR="005359C6">
        <w:rPr>
          <w:sz w:val="28"/>
          <w:szCs w:val="28"/>
        </w:rPr>
        <w:t xml:space="preserve"> </w:t>
      </w:r>
      <w:proofErr w:type="spellStart"/>
      <w:r w:rsidR="005359C6">
        <w:rPr>
          <w:sz w:val="28"/>
          <w:szCs w:val="28"/>
        </w:rPr>
        <w:t>gli</w:t>
      </w:r>
      <w:proofErr w:type="spellEnd"/>
      <w:r w:rsidR="005359C6">
        <w:rPr>
          <w:sz w:val="28"/>
          <w:szCs w:val="28"/>
        </w:rPr>
        <w:t xml:space="preserve"> </w:t>
      </w:r>
      <w:proofErr w:type="spellStart"/>
      <w:r w:rsidR="005359C6">
        <w:rPr>
          <w:sz w:val="28"/>
          <w:szCs w:val="28"/>
        </w:rPr>
        <w:t>anni</w:t>
      </w:r>
      <w:proofErr w:type="spellEnd"/>
      <w:r w:rsidR="005359C6">
        <w:rPr>
          <w:sz w:val="28"/>
          <w:szCs w:val="28"/>
        </w:rPr>
        <w:t xml:space="preserve"> </w:t>
      </w:r>
      <w:proofErr w:type="spellStart"/>
      <w:r w:rsidR="005359C6">
        <w:rPr>
          <w:sz w:val="28"/>
          <w:szCs w:val="28"/>
        </w:rPr>
        <w:t>Dieci</w:t>
      </w:r>
      <w:proofErr w:type="spellEnd"/>
      <w:r w:rsidR="005359C6">
        <w:rPr>
          <w:sz w:val="28"/>
          <w:szCs w:val="28"/>
        </w:rPr>
        <w:t xml:space="preserve"> e </w:t>
      </w:r>
      <w:proofErr w:type="spellStart"/>
      <w:r w:rsidR="005359C6">
        <w:rPr>
          <w:sz w:val="28"/>
          <w:szCs w:val="28"/>
        </w:rPr>
        <w:t>Settanta</w:t>
      </w:r>
      <w:proofErr w:type="spellEnd"/>
      <w:r w:rsidR="005359C6">
        <w:rPr>
          <w:sz w:val="28"/>
          <w:szCs w:val="28"/>
        </w:rPr>
        <w:t xml:space="preserve"> del Novecento.</w:t>
      </w:r>
    </w:p>
    <w:p w14:paraId="27540B2A" w14:textId="5774490A" w:rsidR="002D7C68" w:rsidRDefault="002D7C68" w:rsidP="001B6594">
      <w:pPr>
        <w:spacing w:after="0" w:line="360" w:lineRule="auto"/>
        <w:jc w:val="both"/>
        <w:rPr>
          <w:sz w:val="28"/>
          <w:szCs w:val="28"/>
        </w:rPr>
      </w:pPr>
    </w:p>
    <w:sectPr w:rsidR="002D7C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2265C"/>
    <w:multiLevelType w:val="hybridMultilevel"/>
    <w:tmpl w:val="A5F08470"/>
    <w:lvl w:ilvl="0" w:tplc="5B100EA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D4B05"/>
    <w:multiLevelType w:val="hybridMultilevel"/>
    <w:tmpl w:val="67D82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36"/>
    <w:rsid w:val="00043F25"/>
    <w:rsid w:val="001B6594"/>
    <w:rsid w:val="002C4B67"/>
    <w:rsid w:val="002D7C68"/>
    <w:rsid w:val="00315E36"/>
    <w:rsid w:val="00356516"/>
    <w:rsid w:val="003A51DB"/>
    <w:rsid w:val="005359C6"/>
    <w:rsid w:val="005952DE"/>
    <w:rsid w:val="005F7C9C"/>
    <w:rsid w:val="0067431A"/>
    <w:rsid w:val="006905AF"/>
    <w:rsid w:val="008F7853"/>
    <w:rsid w:val="0092231A"/>
    <w:rsid w:val="00A03B3E"/>
    <w:rsid w:val="00A35CEA"/>
    <w:rsid w:val="00AB270D"/>
    <w:rsid w:val="00AE4E06"/>
    <w:rsid w:val="00B2221B"/>
    <w:rsid w:val="00B55EEF"/>
    <w:rsid w:val="00D14762"/>
    <w:rsid w:val="00D46447"/>
    <w:rsid w:val="00DF4CF7"/>
    <w:rsid w:val="00E65209"/>
    <w:rsid w:val="00F17BA6"/>
    <w:rsid w:val="00F7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0159"/>
  <w15:chartTrackingRefBased/>
  <w15:docId w15:val="{B7E39B67-4D8F-4393-9BD2-4484FFD5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AB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B270D"/>
    <w:pPr>
      <w:spacing w:line="256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Bagnaresi</dc:creator>
  <cp:keywords/>
  <dc:description/>
  <cp:lastModifiedBy>MPresutti</cp:lastModifiedBy>
  <cp:revision>2</cp:revision>
  <dcterms:created xsi:type="dcterms:W3CDTF">2020-04-15T14:57:00Z</dcterms:created>
  <dcterms:modified xsi:type="dcterms:W3CDTF">2020-04-15T14:57:00Z</dcterms:modified>
</cp:coreProperties>
</file>